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201" w:rsidRPr="004403DA" w:rsidRDefault="00072201" w:rsidP="00072201">
      <w:pPr>
        <w:tabs>
          <w:tab w:val="left" w:pos="5660"/>
        </w:tabs>
        <w:jc w:val="center"/>
        <w:rPr>
          <w:sz w:val="28"/>
          <w:szCs w:val="28"/>
        </w:rPr>
      </w:pPr>
      <w:r w:rsidRPr="004403DA">
        <w:rPr>
          <w:sz w:val="28"/>
          <w:szCs w:val="28"/>
        </w:rPr>
        <w:t>ПОЯСНИТЕЛЬНАЯ ЗАПИСКА</w:t>
      </w:r>
    </w:p>
    <w:p w:rsidR="00072201" w:rsidRDefault="00FC3C3D" w:rsidP="003A6523">
      <w:pPr>
        <w:tabs>
          <w:tab w:val="left" w:pos="5660"/>
        </w:tabs>
        <w:jc w:val="center"/>
        <w:rPr>
          <w:b/>
          <w:sz w:val="28"/>
          <w:szCs w:val="28"/>
        </w:rPr>
      </w:pPr>
      <w:r w:rsidRPr="004403DA">
        <w:rPr>
          <w:sz w:val="28"/>
          <w:szCs w:val="28"/>
        </w:rPr>
        <w:t>к проекту приказа «О внесении изменени</w:t>
      </w:r>
      <w:r w:rsidR="004B0BEC" w:rsidRPr="004403DA">
        <w:rPr>
          <w:sz w:val="28"/>
          <w:szCs w:val="28"/>
        </w:rPr>
        <w:t>я</w:t>
      </w:r>
      <w:r w:rsidR="00E26E3C">
        <w:rPr>
          <w:sz w:val="28"/>
          <w:szCs w:val="28"/>
        </w:rPr>
        <w:t xml:space="preserve"> в приказ министр</w:t>
      </w:r>
      <w:r w:rsidRPr="004403DA">
        <w:rPr>
          <w:sz w:val="28"/>
          <w:szCs w:val="28"/>
        </w:rPr>
        <w:t xml:space="preserve">а внутренней политики Кировской области от </w:t>
      </w:r>
      <w:r w:rsidR="0082121C">
        <w:rPr>
          <w:sz w:val="28"/>
          <w:szCs w:val="28"/>
        </w:rPr>
        <w:t>18.03.2025</w:t>
      </w:r>
      <w:r w:rsidR="002C6469" w:rsidRPr="004403DA">
        <w:rPr>
          <w:sz w:val="28"/>
          <w:szCs w:val="28"/>
        </w:rPr>
        <w:t xml:space="preserve"> № </w:t>
      </w:r>
      <w:r w:rsidR="0082121C">
        <w:rPr>
          <w:sz w:val="28"/>
          <w:szCs w:val="28"/>
        </w:rPr>
        <w:t>1</w:t>
      </w:r>
      <w:r w:rsidR="001F7364" w:rsidRPr="004403DA">
        <w:rPr>
          <w:sz w:val="28"/>
          <w:szCs w:val="28"/>
        </w:rPr>
        <w:t>8</w:t>
      </w:r>
      <w:r w:rsidR="002C6469" w:rsidRPr="004403DA">
        <w:rPr>
          <w:sz w:val="28"/>
          <w:szCs w:val="28"/>
        </w:rPr>
        <w:t>-</w:t>
      </w:r>
      <w:r w:rsidR="00B53F1D" w:rsidRPr="004403DA">
        <w:rPr>
          <w:sz w:val="28"/>
          <w:szCs w:val="28"/>
        </w:rPr>
        <w:t>од</w:t>
      </w:r>
      <w:r w:rsidR="004403DA">
        <w:rPr>
          <w:b/>
          <w:sz w:val="28"/>
          <w:szCs w:val="28"/>
        </w:rPr>
        <w:t xml:space="preserve"> «</w:t>
      </w:r>
      <w:r w:rsidR="004403DA">
        <w:rPr>
          <w:sz w:val="28"/>
          <w:szCs w:val="28"/>
        </w:rPr>
        <w:t>Об утверждении нормативных затрат на обеспечение функций министерства внутренней политики Кировской области и подведомственного ему областного государственного казенного учреждения</w:t>
      </w:r>
      <w:r>
        <w:rPr>
          <w:b/>
          <w:sz w:val="28"/>
          <w:szCs w:val="28"/>
        </w:rPr>
        <w:t xml:space="preserve">» </w:t>
      </w:r>
    </w:p>
    <w:p w:rsidR="003A6523" w:rsidRPr="00072201" w:rsidRDefault="003A6523" w:rsidP="003A6523">
      <w:pPr>
        <w:tabs>
          <w:tab w:val="left" w:pos="5660"/>
        </w:tabs>
        <w:jc w:val="center"/>
        <w:rPr>
          <w:b/>
          <w:sz w:val="28"/>
          <w:szCs w:val="28"/>
        </w:rPr>
      </w:pPr>
    </w:p>
    <w:p w:rsidR="007E0061" w:rsidRDefault="00146A3A" w:rsidP="003A6523">
      <w:pPr>
        <w:pStyle w:val="ConsPlusTitle"/>
        <w:ind w:firstLine="709"/>
        <w:jc w:val="both"/>
        <w:rPr>
          <w:b w:val="0"/>
        </w:rPr>
      </w:pPr>
      <w:r w:rsidRPr="00A27713">
        <w:rPr>
          <w:b w:val="0"/>
        </w:rPr>
        <w:t>Проект</w:t>
      </w:r>
      <w:r>
        <w:rPr>
          <w:b w:val="0"/>
        </w:rPr>
        <w:t>ом</w:t>
      </w:r>
      <w:r w:rsidRPr="00A27713">
        <w:rPr>
          <w:b w:val="0"/>
        </w:rPr>
        <w:t xml:space="preserve"> </w:t>
      </w:r>
      <w:r w:rsidR="00E26E3C">
        <w:rPr>
          <w:b w:val="0"/>
        </w:rPr>
        <w:t>приказа министр</w:t>
      </w:r>
      <w:r>
        <w:rPr>
          <w:b w:val="0"/>
        </w:rPr>
        <w:t xml:space="preserve">а </w:t>
      </w:r>
      <w:r w:rsidRPr="00146A3A">
        <w:rPr>
          <w:b w:val="0"/>
        </w:rPr>
        <w:t>внутренней политики Кировской области</w:t>
      </w:r>
      <w:r>
        <w:rPr>
          <w:b w:val="0"/>
        </w:rPr>
        <w:t xml:space="preserve"> «</w:t>
      </w:r>
      <w:r w:rsidRPr="00A27713">
        <w:rPr>
          <w:b w:val="0"/>
        </w:rPr>
        <w:t xml:space="preserve">О </w:t>
      </w:r>
      <w:r>
        <w:rPr>
          <w:b w:val="0"/>
        </w:rPr>
        <w:t>внесении изменени</w:t>
      </w:r>
      <w:r w:rsidR="003D6BF7">
        <w:rPr>
          <w:b w:val="0"/>
        </w:rPr>
        <w:t>я</w:t>
      </w:r>
      <w:r>
        <w:rPr>
          <w:b w:val="0"/>
        </w:rPr>
        <w:t xml:space="preserve"> </w:t>
      </w:r>
      <w:r w:rsidRPr="00884A12">
        <w:rPr>
          <w:b w:val="0"/>
        </w:rPr>
        <w:t xml:space="preserve">в </w:t>
      </w:r>
      <w:r>
        <w:rPr>
          <w:b w:val="0"/>
        </w:rPr>
        <w:t>приказ</w:t>
      </w:r>
      <w:r w:rsidRPr="00884A12">
        <w:rPr>
          <w:b w:val="0"/>
        </w:rPr>
        <w:t xml:space="preserve"> министерства </w:t>
      </w:r>
      <w:r w:rsidRPr="00146A3A">
        <w:rPr>
          <w:b w:val="0"/>
        </w:rPr>
        <w:t>внутренней</w:t>
      </w:r>
      <w:r w:rsidR="00491CC9">
        <w:rPr>
          <w:b w:val="0"/>
        </w:rPr>
        <w:t xml:space="preserve"> </w:t>
      </w:r>
      <w:r w:rsidRPr="00146A3A">
        <w:rPr>
          <w:b w:val="0"/>
        </w:rPr>
        <w:t>политики</w:t>
      </w:r>
      <w:r w:rsidR="001D60F5">
        <w:rPr>
          <w:b w:val="0"/>
        </w:rPr>
        <w:t xml:space="preserve"> </w:t>
      </w:r>
      <w:bookmarkStart w:id="0" w:name="_GoBack"/>
      <w:bookmarkEnd w:id="0"/>
      <w:r w:rsidRPr="00146A3A">
        <w:rPr>
          <w:b w:val="0"/>
        </w:rPr>
        <w:t>Кировской области</w:t>
      </w:r>
      <w:r w:rsidRPr="00884A12">
        <w:rPr>
          <w:b w:val="0"/>
        </w:rPr>
        <w:t xml:space="preserve"> от </w:t>
      </w:r>
      <w:r w:rsidR="0082121C">
        <w:rPr>
          <w:b w:val="0"/>
        </w:rPr>
        <w:t>18.03.2025</w:t>
      </w:r>
      <w:r w:rsidR="002C6469">
        <w:rPr>
          <w:b w:val="0"/>
        </w:rPr>
        <w:t xml:space="preserve"> №</w:t>
      </w:r>
      <w:r w:rsidRPr="00884A12">
        <w:rPr>
          <w:b w:val="0"/>
        </w:rPr>
        <w:t xml:space="preserve"> </w:t>
      </w:r>
      <w:r w:rsidR="0082121C">
        <w:rPr>
          <w:b w:val="0"/>
        </w:rPr>
        <w:t>1</w:t>
      </w:r>
      <w:r w:rsidR="003120CD">
        <w:rPr>
          <w:b w:val="0"/>
        </w:rPr>
        <w:t>8</w:t>
      </w:r>
      <w:r w:rsidR="00B53F1D">
        <w:rPr>
          <w:b w:val="0"/>
        </w:rPr>
        <w:t>-од</w:t>
      </w:r>
      <w:r w:rsidR="003A6523">
        <w:rPr>
          <w:b w:val="0"/>
        </w:rPr>
        <w:t xml:space="preserve"> «</w:t>
      </w:r>
      <w:r w:rsidR="003A6523" w:rsidRPr="003A6523">
        <w:rPr>
          <w:b w:val="0"/>
        </w:rPr>
        <w:t>Об утверждении нормативных затрат на обеспечение функций министерства внутренней политики Кировской области и подведомственного ему областного государственного казенного учреждения</w:t>
      </w:r>
      <w:r w:rsidRPr="00A27713">
        <w:rPr>
          <w:b w:val="0"/>
        </w:rPr>
        <w:t>»</w:t>
      </w:r>
      <w:r w:rsidR="00830D36">
        <w:rPr>
          <w:b w:val="0"/>
        </w:rPr>
        <w:t xml:space="preserve"> </w:t>
      </w:r>
      <w:r>
        <w:rPr>
          <w:b w:val="0"/>
        </w:rPr>
        <w:t xml:space="preserve">предлагается </w:t>
      </w:r>
      <w:r w:rsidR="002279E2" w:rsidRPr="002279E2">
        <w:rPr>
          <w:b w:val="0"/>
        </w:rPr>
        <w:t>внести следующ</w:t>
      </w:r>
      <w:r w:rsidR="003D6BF7">
        <w:rPr>
          <w:b w:val="0"/>
        </w:rPr>
        <w:t>ее изменение</w:t>
      </w:r>
      <w:r w:rsidR="002279E2" w:rsidRPr="002279E2">
        <w:rPr>
          <w:b w:val="0"/>
        </w:rPr>
        <w:t xml:space="preserve"> в нормативные затраты на обеспечение функций министерства </w:t>
      </w:r>
      <w:r w:rsidR="002279E2">
        <w:rPr>
          <w:b w:val="0"/>
        </w:rPr>
        <w:t xml:space="preserve">внутренней политики </w:t>
      </w:r>
      <w:r w:rsidR="002279E2" w:rsidRPr="002279E2">
        <w:rPr>
          <w:b w:val="0"/>
        </w:rPr>
        <w:t>Кировской области</w:t>
      </w:r>
      <w:r w:rsidR="00085FBC">
        <w:rPr>
          <w:b w:val="0"/>
        </w:rPr>
        <w:t xml:space="preserve"> </w:t>
      </w:r>
      <w:r w:rsidR="00085FBC">
        <w:rPr>
          <w:b w:val="0"/>
          <w:bCs w:val="0"/>
        </w:rPr>
        <w:t>(далее – министерство)</w:t>
      </w:r>
      <w:r w:rsidR="002279E2" w:rsidRPr="002279E2">
        <w:rPr>
          <w:b w:val="0"/>
        </w:rPr>
        <w:t xml:space="preserve"> и подведомственного ему </w:t>
      </w:r>
      <w:r w:rsidR="00085FBC" w:rsidRPr="00525FC8">
        <w:rPr>
          <w:b w:val="0"/>
        </w:rPr>
        <w:t>Кировского областного государственного казенного учреждения «Аппарат Общественной палаты Кировской области»</w:t>
      </w:r>
      <w:r w:rsidR="00085FBC">
        <w:rPr>
          <w:b w:val="0"/>
        </w:rPr>
        <w:t xml:space="preserve"> (далее – </w:t>
      </w:r>
      <w:bookmarkStart w:id="1" w:name="_Hlk82776583"/>
      <w:r w:rsidR="00085FBC">
        <w:rPr>
          <w:b w:val="0"/>
        </w:rPr>
        <w:t>КОГКУ</w:t>
      </w:r>
      <w:bookmarkEnd w:id="1"/>
      <w:r w:rsidR="00085FBC">
        <w:rPr>
          <w:b w:val="0"/>
        </w:rPr>
        <w:t>)</w:t>
      </w:r>
      <w:r w:rsidR="007E0061">
        <w:rPr>
          <w:b w:val="0"/>
        </w:rPr>
        <w:t>:</w:t>
      </w:r>
    </w:p>
    <w:p w:rsidR="00A105F1" w:rsidRDefault="00061AD9" w:rsidP="003A6523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>изменить</w:t>
      </w:r>
      <w:r w:rsidR="00142D53">
        <w:rPr>
          <w:b w:val="0"/>
        </w:rPr>
        <w:t xml:space="preserve"> </w:t>
      </w:r>
      <w:r w:rsidR="00613A14">
        <w:rPr>
          <w:b w:val="0"/>
        </w:rPr>
        <w:t xml:space="preserve">нормативы цены, применяемые при расчете нормативных затрат </w:t>
      </w:r>
      <w:r w:rsidR="00142D53">
        <w:rPr>
          <w:b w:val="0"/>
        </w:rPr>
        <w:t xml:space="preserve">на </w:t>
      </w:r>
      <w:r w:rsidR="0082121C">
        <w:rPr>
          <w:b w:val="0"/>
        </w:rPr>
        <w:t>приобретение мониторов.</w:t>
      </w:r>
    </w:p>
    <w:p w:rsidR="00906D6B" w:rsidRPr="00CD6F04" w:rsidRDefault="00906D6B" w:rsidP="003A6523">
      <w:pPr>
        <w:pStyle w:val="ConsPlusTitle"/>
        <w:ind w:firstLine="709"/>
        <w:jc w:val="both"/>
        <w:rPr>
          <w:b w:val="0"/>
          <w:bCs w:val="0"/>
        </w:rPr>
      </w:pPr>
      <w:r w:rsidRPr="00CD6F04">
        <w:rPr>
          <w:b w:val="0"/>
        </w:rPr>
        <w:t>Закупки будут осуществляться в пределах доведенных лимитов бюджетных обязательств на обеспечение функций министерства</w:t>
      </w:r>
      <w:r w:rsidR="006D13AA" w:rsidRPr="00CD6F04">
        <w:rPr>
          <w:b w:val="0"/>
        </w:rPr>
        <w:t xml:space="preserve"> </w:t>
      </w:r>
      <w:r w:rsidRPr="00CD6F04">
        <w:rPr>
          <w:b w:val="0"/>
        </w:rPr>
        <w:t>и</w:t>
      </w:r>
      <w:r w:rsidR="002C40A3" w:rsidRPr="00CD6F04">
        <w:rPr>
          <w:b w:val="0"/>
        </w:rPr>
        <w:t xml:space="preserve"> КОГКУ</w:t>
      </w:r>
      <w:r w:rsidRPr="00CD6F04">
        <w:rPr>
          <w:b w:val="0"/>
        </w:rPr>
        <w:t>.</w:t>
      </w:r>
    </w:p>
    <w:p w:rsidR="00743746" w:rsidRDefault="00491CC9" w:rsidP="003A6523">
      <w:pPr>
        <w:pStyle w:val="ConsPlusTitle"/>
        <w:widowControl/>
        <w:ind w:firstLine="709"/>
        <w:jc w:val="both"/>
        <w:rPr>
          <w:b w:val="0"/>
        </w:rPr>
      </w:pPr>
      <w:r w:rsidRPr="002642A4">
        <w:rPr>
          <w:b w:val="0"/>
        </w:rPr>
        <w:t xml:space="preserve">Нормативные затраты будут применяться </w:t>
      </w:r>
      <w:r w:rsidRPr="002642A4">
        <w:rPr>
          <w:b w:val="0"/>
          <w:color w:val="0D0D0D"/>
        </w:rPr>
        <w:t xml:space="preserve">в соответствии </w:t>
      </w:r>
      <w:r w:rsidR="006D13AA">
        <w:rPr>
          <w:b w:val="0"/>
          <w:color w:val="0D0D0D"/>
        </w:rPr>
        <w:br/>
      </w:r>
      <w:r w:rsidRPr="002642A4">
        <w:rPr>
          <w:b w:val="0"/>
          <w:color w:val="0D0D0D"/>
        </w:rPr>
        <w:t>с</w:t>
      </w:r>
      <w:r>
        <w:rPr>
          <w:b w:val="0"/>
          <w:color w:val="0D0D0D"/>
        </w:rPr>
        <w:t>о</w:t>
      </w:r>
      <w:r w:rsidRPr="002642A4">
        <w:rPr>
          <w:b w:val="0"/>
          <w:color w:val="0D0D0D"/>
        </w:rPr>
        <w:t xml:space="preserve"> </w:t>
      </w:r>
      <w:r>
        <w:rPr>
          <w:b w:val="0"/>
          <w:color w:val="0D0D0D"/>
        </w:rPr>
        <w:t>статьей</w:t>
      </w:r>
      <w:r w:rsidRPr="002642A4">
        <w:rPr>
          <w:b w:val="0"/>
          <w:color w:val="0D0D0D"/>
        </w:rPr>
        <w:t xml:space="preserve"> 18 Федерального закона от </w:t>
      </w:r>
      <w:r>
        <w:rPr>
          <w:b w:val="0"/>
          <w:color w:val="0D0D0D"/>
        </w:rPr>
        <w:t>0</w:t>
      </w:r>
      <w:r w:rsidRPr="002642A4">
        <w:rPr>
          <w:b w:val="0"/>
          <w:color w:val="0D0D0D"/>
        </w:rPr>
        <w:t>5</w:t>
      </w:r>
      <w:r>
        <w:rPr>
          <w:b w:val="0"/>
          <w:color w:val="0D0D0D"/>
        </w:rPr>
        <w:t xml:space="preserve">.04.2013 № 44-ФЗ </w:t>
      </w:r>
      <w:r w:rsidRPr="002642A4">
        <w:rPr>
          <w:b w:val="0"/>
          <w:color w:val="0D0D0D"/>
        </w:rPr>
        <w:t xml:space="preserve">«О контрактной </w:t>
      </w:r>
      <w:r w:rsidRPr="003864E6">
        <w:rPr>
          <w:b w:val="0"/>
          <w:color w:val="0D0D0D"/>
        </w:rPr>
        <w:t xml:space="preserve">системе в сфере закупок товаров, работ, услуг для обеспечения государственных и муниципальных нужд» для обоснования закупок </w:t>
      </w:r>
      <w:r w:rsidRPr="003864E6">
        <w:rPr>
          <w:b w:val="0"/>
        </w:rPr>
        <w:t>министерства и КОГКУ.</w:t>
      </w:r>
    </w:p>
    <w:p w:rsidR="00743746" w:rsidRDefault="00743746" w:rsidP="00743746">
      <w:pPr>
        <w:pStyle w:val="ConsPlusTitle"/>
        <w:widowControl/>
        <w:spacing w:line="720" w:lineRule="exact"/>
        <w:ind w:firstLine="709"/>
        <w:jc w:val="both"/>
        <w:rPr>
          <w:b w:val="0"/>
        </w:rPr>
      </w:pPr>
    </w:p>
    <w:p w:rsidR="000E48EF" w:rsidRDefault="00142D53" w:rsidP="00D600F5">
      <w:pPr>
        <w:pStyle w:val="ConsPlusTitle"/>
        <w:widowControl/>
        <w:ind w:right="56"/>
        <w:jc w:val="both"/>
        <w:rPr>
          <w:b w:val="0"/>
        </w:rPr>
      </w:pPr>
      <w:r>
        <w:rPr>
          <w:b w:val="0"/>
        </w:rPr>
        <w:t>Министр</w:t>
      </w:r>
      <w:r w:rsidR="000E48EF">
        <w:rPr>
          <w:b w:val="0"/>
        </w:rPr>
        <w:t xml:space="preserve"> внутренней политики </w:t>
      </w:r>
    </w:p>
    <w:p w:rsidR="00072201" w:rsidRPr="00743746" w:rsidRDefault="000E48EF" w:rsidP="00D600F5">
      <w:pPr>
        <w:pStyle w:val="ConsPlusTitle"/>
        <w:widowControl/>
        <w:ind w:right="56"/>
        <w:jc w:val="both"/>
        <w:rPr>
          <w:b w:val="0"/>
        </w:rPr>
      </w:pPr>
      <w:r>
        <w:rPr>
          <w:b w:val="0"/>
        </w:rPr>
        <w:t>Кировской области</w:t>
      </w:r>
      <w:r w:rsidR="00D600F5">
        <w:rPr>
          <w:b w:val="0"/>
        </w:rPr>
        <w:t xml:space="preserve"> </w:t>
      </w:r>
      <w:r w:rsidR="00743746">
        <w:rPr>
          <w:b w:val="0"/>
        </w:rPr>
        <w:tab/>
      </w:r>
      <w:r w:rsidR="00743746">
        <w:rPr>
          <w:b w:val="0"/>
        </w:rPr>
        <w:tab/>
      </w:r>
      <w:r w:rsidR="00743746">
        <w:rPr>
          <w:b w:val="0"/>
        </w:rPr>
        <w:tab/>
      </w:r>
      <w:r w:rsidR="00743746">
        <w:rPr>
          <w:b w:val="0"/>
        </w:rPr>
        <w:tab/>
      </w:r>
      <w:r w:rsidR="00743746">
        <w:rPr>
          <w:b w:val="0"/>
        </w:rPr>
        <w:tab/>
      </w:r>
      <w:r w:rsidR="00A97078">
        <w:rPr>
          <w:b w:val="0"/>
        </w:rPr>
        <w:t xml:space="preserve">         </w:t>
      </w:r>
      <w:r w:rsidR="006B2655">
        <w:rPr>
          <w:b w:val="0"/>
        </w:rPr>
        <w:t xml:space="preserve">                </w:t>
      </w:r>
      <w:r w:rsidR="00142D53">
        <w:rPr>
          <w:b w:val="0"/>
        </w:rPr>
        <w:t>Д.С. Иконников</w:t>
      </w:r>
    </w:p>
    <w:sectPr w:rsidR="00072201" w:rsidRPr="00743746" w:rsidSect="007573DB">
      <w:headerReference w:type="default" r:id="rId7"/>
      <w:pgSz w:w="11906" w:h="16838"/>
      <w:pgMar w:top="1135" w:right="680" w:bottom="426" w:left="181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FA3" w:rsidRDefault="00E83FA3" w:rsidP="00347A2F">
      <w:r>
        <w:separator/>
      </w:r>
    </w:p>
  </w:endnote>
  <w:endnote w:type="continuationSeparator" w:id="0">
    <w:p w:rsidR="00E83FA3" w:rsidRDefault="00E83FA3" w:rsidP="00347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FA3" w:rsidRDefault="00E83FA3" w:rsidP="00347A2F">
      <w:r>
        <w:separator/>
      </w:r>
    </w:p>
  </w:footnote>
  <w:footnote w:type="continuationSeparator" w:id="0">
    <w:p w:rsidR="00E83FA3" w:rsidRDefault="00E83FA3" w:rsidP="00347A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A2F" w:rsidRDefault="00347A2F" w:rsidP="00347A2F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3A6523">
      <w:rPr>
        <w:noProof/>
      </w:rPr>
      <w:t>2</w:t>
    </w:r>
    <w:r>
      <w:fldChar w:fldCharType="end"/>
    </w:r>
  </w:p>
  <w:p w:rsidR="00347A2F" w:rsidRDefault="00347A2F" w:rsidP="00347A2F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B05"/>
    <w:rsid w:val="00004054"/>
    <w:rsid w:val="00061AD9"/>
    <w:rsid w:val="00072201"/>
    <w:rsid w:val="00074E43"/>
    <w:rsid w:val="00076388"/>
    <w:rsid w:val="000830BA"/>
    <w:rsid w:val="00085FBC"/>
    <w:rsid w:val="000D0B84"/>
    <w:rsid w:val="000E48EF"/>
    <w:rsid w:val="000F2742"/>
    <w:rsid w:val="00105B8D"/>
    <w:rsid w:val="0011643C"/>
    <w:rsid w:val="00142D53"/>
    <w:rsid w:val="00146A3A"/>
    <w:rsid w:val="00146E1B"/>
    <w:rsid w:val="00165A8A"/>
    <w:rsid w:val="001674D0"/>
    <w:rsid w:val="00172C22"/>
    <w:rsid w:val="001A5FAD"/>
    <w:rsid w:val="001D0118"/>
    <w:rsid w:val="001D4077"/>
    <w:rsid w:val="001D60F5"/>
    <w:rsid w:val="001F7364"/>
    <w:rsid w:val="00203315"/>
    <w:rsid w:val="002263D4"/>
    <w:rsid w:val="00226922"/>
    <w:rsid w:val="002279E2"/>
    <w:rsid w:val="00256836"/>
    <w:rsid w:val="002871BB"/>
    <w:rsid w:val="00294BE5"/>
    <w:rsid w:val="00297CE1"/>
    <w:rsid w:val="002C40A3"/>
    <w:rsid w:val="002C6469"/>
    <w:rsid w:val="002C7997"/>
    <w:rsid w:val="002E7B4A"/>
    <w:rsid w:val="003120CD"/>
    <w:rsid w:val="00347A2F"/>
    <w:rsid w:val="003520DD"/>
    <w:rsid w:val="00367DA8"/>
    <w:rsid w:val="003864E6"/>
    <w:rsid w:val="003A549F"/>
    <w:rsid w:val="003A6523"/>
    <w:rsid w:val="003B6370"/>
    <w:rsid w:val="003D6515"/>
    <w:rsid w:val="003D6BF7"/>
    <w:rsid w:val="003E628C"/>
    <w:rsid w:val="003F4AB7"/>
    <w:rsid w:val="00402EAD"/>
    <w:rsid w:val="00402FAD"/>
    <w:rsid w:val="00420561"/>
    <w:rsid w:val="00425D5D"/>
    <w:rsid w:val="004403DA"/>
    <w:rsid w:val="00491CC9"/>
    <w:rsid w:val="004940B1"/>
    <w:rsid w:val="004A6EEE"/>
    <w:rsid w:val="004B0BEC"/>
    <w:rsid w:val="004D25A7"/>
    <w:rsid w:val="004F3C28"/>
    <w:rsid w:val="00523C99"/>
    <w:rsid w:val="00525FC8"/>
    <w:rsid w:val="00543626"/>
    <w:rsid w:val="00585ED8"/>
    <w:rsid w:val="005A0BD0"/>
    <w:rsid w:val="005A7D4E"/>
    <w:rsid w:val="005C312A"/>
    <w:rsid w:val="005C6BAB"/>
    <w:rsid w:val="005D4C47"/>
    <w:rsid w:val="00613A14"/>
    <w:rsid w:val="006B2655"/>
    <w:rsid w:val="006D089C"/>
    <w:rsid w:val="006D13AA"/>
    <w:rsid w:val="00731DF5"/>
    <w:rsid w:val="00743746"/>
    <w:rsid w:val="007573DB"/>
    <w:rsid w:val="00761165"/>
    <w:rsid w:val="007723BC"/>
    <w:rsid w:val="0078744A"/>
    <w:rsid w:val="007C7A8E"/>
    <w:rsid w:val="007D35DB"/>
    <w:rsid w:val="007E0061"/>
    <w:rsid w:val="007E0A47"/>
    <w:rsid w:val="007E0B35"/>
    <w:rsid w:val="00802CCC"/>
    <w:rsid w:val="008078A0"/>
    <w:rsid w:val="00814888"/>
    <w:rsid w:val="0082121C"/>
    <w:rsid w:val="00830D36"/>
    <w:rsid w:val="00844317"/>
    <w:rsid w:val="00845F0A"/>
    <w:rsid w:val="00870A43"/>
    <w:rsid w:val="008863BC"/>
    <w:rsid w:val="008A08CC"/>
    <w:rsid w:val="008C0EC1"/>
    <w:rsid w:val="008F351A"/>
    <w:rsid w:val="00900865"/>
    <w:rsid w:val="00906D6B"/>
    <w:rsid w:val="00923A24"/>
    <w:rsid w:val="00923FD9"/>
    <w:rsid w:val="00927F7C"/>
    <w:rsid w:val="0097138E"/>
    <w:rsid w:val="00981787"/>
    <w:rsid w:val="00990512"/>
    <w:rsid w:val="009A75A6"/>
    <w:rsid w:val="009E54C6"/>
    <w:rsid w:val="00A0668E"/>
    <w:rsid w:val="00A105F1"/>
    <w:rsid w:val="00A13927"/>
    <w:rsid w:val="00A5334C"/>
    <w:rsid w:val="00A620BB"/>
    <w:rsid w:val="00A905B3"/>
    <w:rsid w:val="00A97078"/>
    <w:rsid w:val="00AA5837"/>
    <w:rsid w:val="00AD119E"/>
    <w:rsid w:val="00AE1C5B"/>
    <w:rsid w:val="00B00B07"/>
    <w:rsid w:val="00B0519C"/>
    <w:rsid w:val="00B53F1D"/>
    <w:rsid w:val="00B72AD0"/>
    <w:rsid w:val="00B83CF0"/>
    <w:rsid w:val="00B94239"/>
    <w:rsid w:val="00BA357B"/>
    <w:rsid w:val="00BE68AE"/>
    <w:rsid w:val="00BE6AC0"/>
    <w:rsid w:val="00C02E5A"/>
    <w:rsid w:val="00C12B35"/>
    <w:rsid w:val="00C236BA"/>
    <w:rsid w:val="00C56193"/>
    <w:rsid w:val="00C71C4F"/>
    <w:rsid w:val="00C936BF"/>
    <w:rsid w:val="00CA1305"/>
    <w:rsid w:val="00CA223F"/>
    <w:rsid w:val="00CD4B05"/>
    <w:rsid w:val="00CD6F04"/>
    <w:rsid w:val="00CF256C"/>
    <w:rsid w:val="00D22959"/>
    <w:rsid w:val="00D5144D"/>
    <w:rsid w:val="00D600F5"/>
    <w:rsid w:val="00D61594"/>
    <w:rsid w:val="00DA698F"/>
    <w:rsid w:val="00DD52F1"/>
    <w:rsid w:val="00DD7611"/>
    <w:rsid w:val="00DE423D"/>
    <w:rsid w:val="00E22E44"/>
    <w:rsid w:val="00E26CE0"/>
    <w:rsid w:val="00E26E3C"/>
    <w:rsid w:val="00E373A8"/>
    <w:rsid w:val="00E83FA3"/>
    <w:rsid w:val="00EA3AB9"/>
    <w:rsid w:val="00EA7AC9"/>
    <w:rsid w:val="00EB04F6"/>
    <w:rsid w:val="00EC7911"/>
    <w:rsid w:val="00ED5055"/>
    <w:rsid w:val="00F17364"/>
    <w:rsid w:val="00FC3C3D"/>
    <w:rsid w:val="00FE78CE"/>
    <w:rsid w:val="00FF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7334E32-389C-4A6F-A9CF-6693ABD8F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B0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D4B0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D4B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D4B0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72201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ConsPlusTitle">
    <w:name w:val="ConsPlusTitle"/>
    <w:uiPriority w:val="99"/>
    <w:rsid w:val="00146A3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3">
    <w:name w:val="Body Text 3"/>
    <w:basedOn w:val="a"/>
    <w:link w:val="30"/>
    <w:rsid w:val="007C7A8E"/>
    <w:pPr>
      <w:tabs>
        <w:tab w:val="left" w:pos="5103"/>
      </w:tabs>
      <w:ind w:right="3962"/>
    </w:pPr>
    <w:rPr>
      <w:sz w:val="28"/>
    </w:rPr>
  </w:style>
  <w:style w:type="character" w:customStyle="1" w:styleId="30">
    <w:name w:val="Основной текст 3 Знак"/>
    <w:link w:val="3"/>
    <w:rsid w:val="007C7A8E"/>
    <w:rPr>
      <w:rFonts w:ascii="Times New Roman" w:eastAsia="Times New Roman" w:hAnsi="Times New Roman"/>
      <w:sz w:val="28"/>
    </w:rPr>
  </w:style>
  <w:style w:type="paragraph" w:styleId="a6">
    <w:name w:val="header"/>
    <w:basedOn w:val="a"/>
    <w:link w:val="a7"/>
    <w:uiPriority w:val="99"/>
    <w:unhideWhenUsed/>
    <w:rsid w:val="00347A2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347A2F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347A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347A2F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3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4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59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7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1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575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76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894120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7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85732">
                                      <w:marLeft w:val="0"/>
                                      <w:marRight w:val="0"/>
                                      <w:marTop w:val="165"/>
                                      <w:marBottom w:val="16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6510009">
                                      <w:marLeft w:val="0"/>
                                      <w:marRight w:val="0"/>
                                      <w:marTop w:val="165"/>
                                      <w:marBottom w:val="16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699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1D2D3"/>
                                    <w:left w:val="single" w:sz="6" w:space="0" w:color="D1D2D3"/>
                                    <w:bottom w:val="single" w:sz="6" w:space="0" w:color="D1D2D3"/>
                                    <w:right w:val="single" w:sz="6" w:space="0" w:color="D1D2D3"/>
                                  </w:divBdr>
                                </w:div>
                                <w:div w:id="1467775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424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1410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409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811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3115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11" w:color="D1D2D3"/>
                                            <w:bottom w:val="single" w:sz="6" w:space="11" w:color="D1D2D3"/>
                                            <w:right w:val="single" w:sz="6" w:space="11" w:color="D1D2D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0810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5736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196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7498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730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D1D2D3"/>
                                        <w:left w:val="single" w:sz="6" w:space="0" w:color="D1D2D3"/>
                                        <w:bottom w:val="single" w:sz="6" w:space="0" w:color="D1D2D3"/>
                                        <w:right w:val="single" w:sz="6" w:space="0" w:color="D1D2D3"/>
                                      </w:divBdr>
                                      <w:divsChild>
                                        <w:div w:id="50812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368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3893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1700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247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0987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4500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8887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727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532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34508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3653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9122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3250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8672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3526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91172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0315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3463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6051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7886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4953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0710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953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52518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90209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917390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22982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7069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80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353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4870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631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3739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82552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6318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05247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0912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9767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8397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99132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028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5022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142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127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9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C7CEE-1E47-4728-B448-2C91B5942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Крысова М. А.</cp:lastModifiedBy>
  <cp:revision>4</cp:revision>
  <cp:lastPrinted>2025-04-03T06:24:00Z</cp:lastPrinted>
  <dcterms:created xsi:type="dcterms:W3CDTF">2025-04-02T12:19:00Z</dcterms:created>
  <dcterms:modified xsi:type="dcterms:W3CDTF">2025-04-03T06:24:00Z</dcterms:modified>
</cp:coreProperties>
</file>