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4CE" w:rsidRDefault="00752C67" w:rsidP="00AC34CE">
      <w:pPr>
        <w:ind w:left="5040" w:firstLine="6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C693A">
        <w:rPr>
          <w:sz w:val="28"/>
          <w:szCs w:val="28"/>
        </w:rPr>
        <w:t xml:space="preserve">Приложение </w:t>
      </w:r>
    </w:p>
    <w:p w:rsidR="00AC34CE" w:rsidRDefault="00AC34CE" w:rsidP="00AC34CE">
      <w:pPr>
        <w:autoSpaceDE w:val="0"/>
        <w:autoSpaceDN w:val="0"/>
        <w:adjustRightInd w:val="0"/>
        <w:ind w:firstLine="6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приказу </w:t>
      </w:r>
    </w:p>
    <w:p w:rsidR="00AC34CE" w:rsidRDefault="009143C4" w:rsidP="00AC34CE">
      <w:pPr>
        <w:autoSpaceDE w:val="0"/>
        <w:autoSpaceDN w:val="0"/>
        <w:adjustRightInd w:val="0"/>
        <w:ind w:firstLine="6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министр</w:t>
      </w:r>
      <w:r w:rsidR="00AC34CE">
        <w:rPr>
          <w:sz w:val="28"/>
          <w:szCs w:val="28"/>
        </w:rPr>
        <w:t>а</w:t>
      </w:r>
      <w:proofErr w:type="gramEnd"/>
      <w:r w:rsidR="00AC34CE">
        <w:rPr>
          <w:sz w:val="28"/>
          <w:szCs w:val="28"/>
        </w:rPr>
        <w:t xml:space="preserve"> внутренней</w:t>
      </w:r>
    </w:p>
    <w:p w:rsidR="00AC34CE" w:rsidRDefault="00AC34CE" w:rsidP="00AC34CE">
      <w:pPr>
        <w:autoSpaceDE w:val="0"/>
        <w:autoSpaceDN w:val="0"/>
        <w:adjustRightInd w:val="0"/>
        <w:ind w:firstLine="6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политики</w:t>
      </w:r>
      <w:proofErr w:type="gramEnd"/>
      <w:r>
        <w:rPr>
          <w:sz w:val="28"/>
          <w:szCs w:val="28"/>
        </w:rPr>
        <w:t xml:space="preserve"> Кировской области</w:t>
      </w:r>
    </w:p>
    <w:p w:rsidR="00AC34CE" w:rsidRDefault="00AC34CE" w:rsidP="00AC34CE">
      <w:pPr>
        <w:autoSpaceDE w:val="0"/>
        <w:autoSpaceDN w:val="0"/>
        <w:adjustRightInd w:val="0"/>
        <w:ind w:firstLine="6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______________ № ______</w:t>
      </w:r>
    </w:p>
    <w:p w:rsidR="00AC34CE" w:rsidRDefault="00AC34CE" w:rsidP="009143C4">
      <w:pPr>
        <w:ind w:left="5041" w:firstLine="720"/>
        <w:rPr>
          <w:snapToGrid w:val="0"/>
          <w:sz w:val="24"/>
          <w:szCs w:val="24"/>
        </w:rPr>
      </w:pPr>
    </w:p>
    <w:p w:rsidR="009143C4" w:rsidRDefault="009143C4" w:rsidP="009143C4">
      <w:pPr>
        <w:ind w:left="5041" w:firstLine="720"/>
        <w:rPr>
          <w:snapToGrid w:val="0"/>
          <w:sz w:val="24"/>
          <w:szCs w:val="24"/>
        </w:rPr>
      </w:pPr>
    </w:p>
    <w:p w:rsidR="009143C4" w:rsidRPr="009143C4" w:rsidRDefault="009143C4" w:rsidP="009143C4">
      <w:pPr>
        <w:ind w:left="5041" w:firstLine="720"/>
        <w:rPr>
          <w:snapToGrid w:val="0"/>
          <w:sz w:val="24"/>
          <w:szCs w:val="24"/>
        </w:rPr>
      </w:pPr>
    </w:p>
    <w:p w:rsidR="00E2477F" w:rsidRDefault="00E2477F" w:rsidP="00E2477F">
      <w:pPr>
        <w:jc w:val="center"/>
        <w:rPr>
          <w:sz w:val="28"/>
          <w:szCs w:val="28"/>
        </w:rPr>
      </w:pPr>
      <w:r w:rsidRPr="00E2477F">
        <w:rPr>
          <w:bCs/>
          <w:sz w:val="28"/>
          <w:szCs w:val="28"/>
        </w:rPr>
        <w:t xml:space="preserve">16. Нормативы затрат </w:t>
      </w:r>
      <w:r w:rsidRPr="00E2477F">
        <w:rPr>
          <w:sz w:val="28"/>
          <w:szCs w:val="28"/>
        </w:rPr>
        <w:t xml:space="preserve">на приобретение простых (неисключительных) </w:t>
      </w:r>
    </w:p>
    <w:p w:rsidR="00E2477F" w:rsidRPr="00E2477F" w:rsidRDefault="00E2477F" w:rsidP="00E2477F">
      <w:pPr>
        <w:jc w:val="center"/>
        <w:rPr>
          <w:sz w:val="28"/>
          <w:szCs w:val="28"/>
        </w:rPr>
      </w:pPr>
      <w:proofErr w:type="gramStart"/>
      <w:r w:rsidRPr="00E2477F">
        <w:rPr>
          <w:sz w:val="28"/>
          <w:szCs w:val="28"/>
        </w:rPr>
        <w:t>лицензий</w:t>
      </w:r>
      <w:proofErr w:type="gramEnd"/>
      <w:r w:rsidRPr="00E2477F">
        <w:rPr>
          <w:sz w:val="28"/>
          <w:szCs w:val="28"/>
        </w:rPr>
        <w:t xml:space="preserve"> на использование программного обеспечения по защите информации</w:t>
      </w:r>
    </w:p>
    <w:p w:rsidR="00E2477F" w:rsidRPr="00E2477F" w:rsidRDefault="00E2477F" w:rsidP="00E2477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3377"/>
        <w:gridCol w:w="3004"/>
        <w:gridCol w:w="2837"/>
      </w:tblGrid>
      <w:tr w:rsidR="00E2477F" w:rsidRPr="00E2477F" w:rsidTr="00E2477F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4"/>
                <w:szCs w:val="24"/>
              </w:rPr>
            </w:pPr>
            <w:bookmarkStart w:id="0" w:name="_GoBack" w:colFirst="0" w:colLast="3"/>
            <w:r w:rsidRPr="00E2477F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377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4"/>
                <w:szCs w:val="24"/>
              </w:rPr>
            </w:pPr>
            <w:r w:rsidRPr="00E2477F">
              <w:rPr>
                <w:bCs/>
                <w:sz w:val="24"/>
                <w:szCs w:val="24"/>
              </w:rPr>
              <w:t>Наименование приобретаемых простых (неисключительных) лицензий на использование i-</w:t>
            </w:r>
            <w:proofErr w:type="spellStart"/>
            <w:r w:rsidRPr="00E2477F">
              <w:rPr>
                <w:bCs/>
                <w:sz w:val="24"/>
                <w:szCs w:val="24"/>
              </w:rPr>
              <w:t>го</w:t>
            </w:r>
            <w:proofErr w:type="spellEnd"/>
            <w:r w:rsidRPr="00E2477F">
              <w:rPr>
                <w:bCs/>
                <w:sz w:val="24"/>
                <w:szCs w:val="24"/>
              </w:rPr>
              <w:t xml:space="preserve"> программного обеспечения по защите информации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4"/>
                <w:szCs w:val="24"/>
              </w:rPr>
            </w:pPr>
            <w:r w:rsidRPr="00E2477F">
              <w:rPr>
                <w:bCs/>
                <w:sz w:val="24"/>
                <w:szCs w:val="24"/>
              </w:rPr>
              <w:t>Количество приобретаемых простых (неисключительных) лицензий на использование i-</w:t>
            </w:r>
            <w:proofErr w:type="spellStart"/>
            <w:r w:rsidRPr="00E2477F">
              <w:rPr>
                <w:bCs/>
                <w:sz w:val="24"/>
                <w:szCs w:val="24"/>
              </w:rPr>
              <w:t>го</w:t>
            </w:r>
            <w:proofErr w:type="spellEnd"/>
            <w:r w:rsidRPr="00E2477F">
              <w:rPr>
                <w:bCs/>
                <w:sz w:val="24"/>
                <w:szCs w:val="24"/>
              </w:rPr>
              <w:t xml:space="preserve"> программного обеспечения по защите информации,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4"/>
                <w:szCs w:val="24"/>
              </w:rPr>
            </w:pPr>
            <w:r w:rsidRPr="00E2477F">
              <w:rPr>
                <w:bCs/>
                <w:sz w:val="24"/>
                <w:szCs w:val="24"/>
              </w:rPr>
              <w:t>Цена единицы простой (неисключительной) лицензии на использование i-</w:t>
            </w:r>
            <w:proofErr w:type="spellStart"/>
            <w:r w:rsidRPr="00E2477F">
              <w:rPr>
                <w:bCs/>
                <w:sz w:val="24"/>
                <w:szCs w:val="24"/>
              </w:rPr>
              <w:t>го</w:t>
            </w:r>
            <w:proofErr w:type="spellEnd"/>
            <w:r w:rsidRPr="00E2477F">
              <w:rPr>
                <w:bCs/>
                <w:sz w:val="24"/>
                <w:szCs w:val="24"/>
              </w:rPr>
              <w:t xml:space="preserve"> программного обеспечения по защите информации, руб.</w:t>
            </w:r>
          </w:p>
        </w:tc>
      </w:tr>
      <w:bookmarkEnd w:id="0"/>
      <w:tr w:rsidR="00E2477F" w:rsidRPr="00E2477F" w:rsidTr="008970D3"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/>
                <w:bCs/>
                <w:sz w:val="28"/>
                <w:szCs w:val="28"/>
              </w:rPr>
            </w:pPr>
            <w:r w:rsidRPr="00E2477F">
              <w:rPr>
                <w:b/>
                <w:bCs/>
                <w:sz w:val="28"/>
                <w:szCs w:val="28"/>
              </w:rPr>
              <w:t>Для обеспечения функций министерства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77" w:type="dxa"/>
            <w:tcBorders>
              <w:bottom w:val="single" w:sz="4" w:space="0" w:color="auto"/>
            </w:tcBorders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антивирусное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программное обеспечение (продление лицензий)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 единицы 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1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4 000,00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77" w:type="dxa"/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лицензия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на использование СКЗИ 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 единицы 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1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2 900,00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377" w:type="dxa"/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  <w:lang w:val="en-US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дистрибутив</w:t>
            </w:r>
            <w:proofErr w:type="gramEnd"/>
            <w:r w:rsidRPr="00E2477F">
              <w:rPr>
                <w:bCs/>
                <w:sz w:val="28"/>
                <w:szCs w:val="28"/>
                <w:lang w:val="en-US"/>
              </w:rPr>
              <w:t xml:space="preserve"> Kaspersky </w:t>
            </w:r>
            <w:r w:rsidRPr="00E2477F">
              <w:rPr>
                <w:bCs/>
                <w:sz w:val="28"/>
                <w:szCs w:val="28"/>
              </w:rPr>
              <w:t>Стандартный</w:t>
            </w:r>
            <w:r w:rsidRPr="00E2477F">
              <w:rPr>
                <w:bCs/>
                <w:sz w:val="28"/>
                <w:szCs w:val="28"/>
                <w:lang w:val="en-US"/>
              </w:rPr>
              <w:t xml:space="preserve"> Certified Media Pack  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 единицы 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1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3 000,00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377" w:type="dxa"/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лицензия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на использование </w:t>
            </w:r>
            <w:proofErr w:type="spellStart"/>
            <w:r w:rsidRPr="00E2477F">
              <w:rPr>
                <w:bCs/>
                <w:sz w:val="28"/>
                <w:szCs w:val="28"/>
              </w:rPr>
              <w:t>VipNet</w:t>
            </w:r>
            <w:proofErr w:type="spellEnd"/>
            <w:r w:rsidRPr="00E2477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2477F">
              <w:rPr>
                <w:bCs/>
                <w:sz w:val="28"/>
                <w:szCs w:val="28"/>
              </w:rPr>
              <w:t>Client</w:t>
            </w:r>
            <w:proofErr w:type="spellEnd"/>
            <w:r w:rsidRPr="00E2477F">
              <w:rPr>
                <w:bCs/>
                <w:sz w:val="28"/>
                <w:szCs w:val="28"/>
              </w:rPr>
              <w:t xml:space="preserve"> (КС3) 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 единицы 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1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11 000,00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377" w:type="dxa"/>
            <w:tcBorders>
              <w:bottom w:val="single" w:sz="4" w:space="0" w:color="auto"/>
            </w:tcBorders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</w:rPr>
            </w:pPr>
            <w:proofErr w:type="spellStart"/>
            <w:r w:rsidRPr="00E2477F">
              <w:rPr>
                <w:bCs/>
                <w:sz w:val="28"/>
                <w:szCs w:val="28"/>
              </w:rPr>
              <w:t>КриптоПро</w:t>
            </w:r>
            <w:proofErr w:type="spellEnd"/>
            <w:r w:rsidRPr="00E2477F">
              <w:rPr>
                <w:bCs/>
                <w:sz w:val="28"/>
                <w:szCs w:val="28"/>
              </w:rPr>
              <w:t xml:space="preserve"> CSP версия 5 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 единицы 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1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4</w:t>
            </w:r>
            <w:r w:rsidRPr="00E2477F">
              <w:rPr>
                <w:bCs/>
                <w:sz w:val="28"/>
                <w:szCs w:val="28"/>
              </w:rPr>
              <w:t> 000,00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377" w:type="dxa"/>
            <w:tcBorders>
              <w:bottom w:val="single" w:sz="4" w:space="0" w:color="auto"/>
            </w:tcBorders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  <w:lang w:val="en-US"/>
              </w:rPr>
            </w:pPr>
            <w:r w:rsidRPr="00E2477F">
              <w:rPr>
                <w:bCs/>
                <w:sz w:val="28"/>
                <w:szCs w:val="28"/>
              </w:rPr>
              <w:t>СДЗ</w:t>
            </w:r>
            <w:r w:rsidRPr="00E2477F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2477F">
              <w:rPr>
                <w:bCs/>
                <w:sz w:val="28"/>
                <w:szCs w:val="28"/>
                <w:lang w:val="en-US"/>
              </w:rPr>
              <w:t>DallasLock</w:t>
            </w:r>
            <w:proofErr w:type="spellEnd"/>
            <w:r w:rsidRPr="00E2477F">
              <w:rPr>
                <w:bCs/>
                <w:sz w:val="28"/>
                <w:szCs w:val="28"/>
                <w:lang w:val="en-US"/>
              </w:rPr>
              <w:t xml:space="preserve"> (PCI Express) 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1единицы 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министерство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20 000,00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377" w:type="dxa"/>
            <w:tcBorders>
              <w:top w:val="single" w:sz="4" w:space="0" w:color="auto"/>
            </w:tcBorders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программное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обеспечение – сервер безопасности </w:t>
            </w:r>
            <w:proofErr w:type="spellStart"/>
            <w:r w:rsidRPr="00E2477F">
              <w:rPr>
                <w:bCs/>
                <w:sz w:val="28"/>
                <w:szCs w:val="28"/>
              </w:rPr>
              <w:t>Dallas</w:t>
            </w:r>
            <w:proofErr w:type="spellEnd"/>
            <w:r w:rsidRPr="00E2477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2477F">
              <w:rPr>
                <w:bCs/>
                <w:sz w:val="28"/>
                <w:szCs w:val="28"/>
              </w:rPr>
              <w:t>Lock</w:t>
            </w:r>
            <w:proofErr w:type="spellEnd"/>
            <w:r w:rsidRPr="00E2477F">
              <w:rPr>
                <w:bCs/>
                <w:sz w:val="28"/>
                <w:szCs w:val="28"/>
              </w:rPr>
              <w:t xml:space="preserve"> для централизованного управления настройками безопасности на 34 рабочих местах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1единицы 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министерство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220 000,00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377" w:type="dxa"/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программное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обеспечение </w:t>
            </w:r>
            <w:proofErr w:type="spellStart"/>
            <w:r w:rsidRPr="00E2477F">
              <w:rPr>
                <w:bCs/>
                <w:sz w:val="28"/>
                <w:szCs w:val="28"/>
              </w:rPr>
              <w:t>Dallas</w:t>
            </w:r>
            <w:proofErr w:type="spellEnd"/>
            <w:r w:rsidRPr="00E2477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2477F">
              <w:rPr>
                <w:bCs/>
                <w:sz w:val="28"/>
                <w:szCs w:val="28"/>
              </w:rPr>
              <w:t>Lock</w:t>
            </w:r>
            <w:proofErr w:type="spellEnd"/>
            <w:r w:rsidRPr="00E2477F">
              <w:rPr>
                <w:bCs/>
                <w:sz w:val="28"/>
                <w:szCs w:val="28"/>
              </w:rPr>
              <w:t xml:space="preserve"> межсетевой </w:t>
            </w:r>
            <w:r w:rsidRPr="00E2477F">
              <w:rPr>
                <w:bCs/>
                <w:sz w:val="28"/>
                <w:szCs w:val="28"/>
              </w:rPr>
              <w:lastRenderedPageBreak/>
              <w:t>экран с установочным комплектом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lastRenderedPageBreak/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2 единиц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министерство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10 000,00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/>
                <w:bCs/>
                <w:sz w:val="28"/>
                <w:szCs w:val="28"/>
              </w:rPr>
              <w:t>Для обеспечения функций КОГКУ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77" w:type="dxa"/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антивирусное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программное обеспечение (продление лицензий)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 единицы 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1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4 000,00</w:t>
            </w:r>
          </w:p>
        </w:tc>
      </w:tr>
      <w:tr w:rsidR="00E2477F" w:rsidRPr="00E2477F" w:rsidTr="008970D3">
        <w:tc>
          <w:tcPr>
            <w:tcW w:w="0" w:type="auto"/>
            <w:shd w:val="clear" w:color="auto" w:fill="auto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r w:rsidRPr="00E2477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77" w:type="dxa"/>
            <w:shd w:val="clear" w:color="auto" w:fill="auto"/>
          </w:tcPr>
          <w:p w:rsidR="00E2477F" w:rsidRPr="00E2477F" w:rsidRDefault="00E2477F" w:rsidP="008970D3">
            <w:pPr>
              <w:rPr>
                <w:bCs/>
                <w:sz w:val="28"/>
                <w:szCs w:val="28"/>
                <w:lang w:val="en-US"/>
              </w:rPr>
            </w:pPr>
            <w:proofErr w:type="spellStart"/>
            <w:r w:rsidRPr="00E2477F">
              <w:rPr>
                <w:bCs/>
                <w:sz w:val="28"/>
                <w:szCs w:val="28"/>
              </w:rPr>
              <w:t>КриптоПро</w:t>
            </w:r>
            <w:proofErr w:type="spellEnd"/>
            <w:r w:rsidRPr="00E2477F">
              <w:rPr>
                <w:bCs/>
                <w:sz w:val="28"/>
                <w:szCs w:val="28"/>
              </w:rPr>
              <w:t xml:space="preserve"> CSP версия 5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1 единицы </w:t>
            </w:r>
          </w:p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на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1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477F" w:rsidRPr="00E2477F" w:rsidRDefault="00E2477F" w:rsidP="008970D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2477F">
              <w:rPr>
                <w:bCs/>
                <w:sz w:val="28"/>
                <w:szCs w:val="28"/>
              </w:rPr>
              <w:t>не</w:t>
            </w:r>
            <w:proofErr w:type="gramEnd"/>
            <w:r w:rsidRPr="00E2477F">
              <w:rPr>
                <w:bCs/>
                <w:sz w:val="28"/>
                <w:szCs w:val="28"/>
              </w:rPr>
              <w:t xml:space="preserve"> более 4</w:t>
            </w:r>
            <w:r w:rsidRPr="00E2477F">
              <w:rPr>
                <w:bCs/>
                <w:sz w:val="28"/>
                <w:szCs w:val="28"/>
              </w:rPr>
              <w:t> 000,00</w:t>
            </w:r>
          </w:p>
        </w:tc>
      </w:tr>
    </w:tbl>
    <w:p w:rsidR="00DC693A" w:rsidRPr="00636E21" w:rsidRDefault="00DC693A" w:rsidP="00DC693A">
      <w:pPr>
        <w:pStyle w:val="ConsPlusNormal"/>
        <w:ind w:firstLine="0"/>
        <w:jc w:val="both"/>
        <w:rPr>
          <w:rFonts w:ascii="Times New Roman" w:hAnsi="Times New Roman" w:cs="Times New Roman"/>
          <w:b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AC34C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</w:p>
    <w:sectPr w:rsidR="00AC34CE" w:rsidSect="00786A94">
      <w:headerReference w:type="even" r:id="rId7"/>
      <w:headerReference w:type="default" r:id="rId8"/>
      <w:footnotePr>
        <w:numFmt w:val="chicago"/>
      </w:footnotePr>
      <w:type w:val="continuous"/>
      <w:pgSz w:w="12240" w:h="15840" w:code="1"/>
      <w:pgMar w:top="1135" w:right="758" w:bottom="568" w:left="1701" w:header="39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827" w:rsidRDefault="00793827" w:rsidP="00073459">
      <w:r>
        <w:separator/>
      </w:r>
    </w:p>
  </w:endnote>
  <w:endnote w:type="continuationSeparator" w:id="0">
    <w:p w:rsidR="00793827" w:rsidRDefault="00793827" w:rsidP="0007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827" w:rsidRDefault="00793827" w:rsidP="00073459">
      <w:r>
        <w:separator/>
      </w:r>
    </w:p>
  </w:footnote>
  <w:footnote w:type="continuationSeparator" w:id="0">
    <w:p w:rsidR="00793827" w:rsidRDefault="00793827" w:rsidP="00073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5869677"/>
      <w:docPartObj>
        <w:docPartGallery w:val="Page Numbers (Top of Page)"/>
        <w:docPartUnique/>
      </w:docPartObj>
    </w:sdtPr>
    <w:sdtEndPr/>
    <w:sdtContent>
      <w:p w:rsidR="00073459" w:rsidRDefault="000734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A94">
          <w:rPr>
            <w:noProof/>
          </w:rPr>
          <w:t>5</w:t>
        </w:r>
        <w:r>
          <w:fldChar w:fldCharType="end"/>
        </w:r>
      </w:p>
    </w:sdtContent>
  </w:sdt>
  <w:p w:rsidR="00073459" w:rsidRDefault="00073459" w:rsidP="00073459">
    <w:pPr>
      <w:pStyle w:val="a3"/>
      <w:tabs>
        <w:tab w:val="clear" w:pos="4677"/>
        <w:tab w:val="clear" w:pos="9355"/>
        <w:tab w:val="left" w:pos="3420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503023"/>
      <w:docPartObj>
        <w:docPartGallery w:val="Page Numbers (Top of Page)"/>
        <w:docPartUnique/>
      </w:docPartObj>
    </w:sdtPr>
    <w:sdtEndPr/>
    <w:sdtContent>
      <w:p w:rsidR="00073459" w:rsidRDefault="000734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77F">
          <w:rPr>
            <w:noProof/>
          </w:rPr>
          <w:t>2</w:t>
        </w:r>
        <w:r>
          <w:fldChar w:fldCharType="end"/>
        </w:r>
      </w:p>
    </w:sdtContent>
  </w:sdt>
  <w:p w:rsidR="00073459" w:rsidRDefault="000734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67"/>
    <w:rsid w:val="00073459"/>
    <w:rsid w:val="00085736"/>
    <w:rsid w:val="001176DB"/>
    <w:rsid w:val="0024280A"/>
    <w:rsid w:val="003A5363"/>
    <w:rsid w:val="004E027E"/>
    <w:rsid w:val="004E543E"/>
    <w:rsid w:val="00547693"/>
    <w:rsid w:val="005A1CE0"/>
    <w:rsid w:val="005F300E"/>
    <w:rsid w:val="0061332B"/>
    <w:rsid w:val="00643B44"/>
    <w:rsid w:val="00660230"/>
    <w:rsid w:val="00752C67"/>
    <w:rsid w:val="007642ED"/>
    <w:rsid w:val="00776300"/>
    <w:rsid w:val="00786A94"/>
    <w:rsid w:val="007908F6"/>
    <w:rsid w:val="00793827"/>
    <w:rsid w:val="009143C4"/>
    <w:rsid w:val="00934DCC"/>
    <w:rsid w:val="0095793B"/>
    <w:rsid w:val="009E4E5C"/>
    <w:rsid w:val="00A3147C"/>
    <w:rsid w:val="00A52A8D"/>
    <w:rsid w:val="00A90134"/>
    <w:rsid w:val="00AA3135"/>
    <w:rsid w:val="00AA7F83"/>
    <w:rsid w:val="00AC34CE"/>
    <w:rsid w:val="00BA085E"/>
    <w:rsid w:val="00C911C2"/>
    <w:rsid w:val="00D867A7"/>
    <w:rsid w:val="00DC693A"/>
    <w:rsid w:val="00E2477F"/>
    <w:rsid w:val="00EE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DF47F-831B-4A04-901F-3E788B74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8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C67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2C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2C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A1CE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734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34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7F8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F8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C693A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15D08-E29A-4630-9E57-D6752129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Крысова М. А.</dc:creator>
  <cp:keywords/>
  <dc:description/>
  <cp:lastModifiedBy>Крысова М. А.</cp:lastModifiedBy>
  <cp:revision>2</cp:revision>
  <cp:lastPrinted>2025-04-03T06:35:00Z</cp:lastPrinted>
  <dcterms:created xsi:type="dcterms:W3CDTF">2025-05-12T08:04:00Z</dcterms:created>
  <dcterms:modified xsi:type="dcterms:W3CDTF">2025-05-12T08:04:00Z</dcterms:modified>
</cp:coreProperties>
</file>